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CE" w:rsidRDefault="005631A0">
      <w:pPr>
        <w:pStyle w:val="1"/>
      </w:pPr>
      <w:bookmarkStart w:id="0" w:name="_GoBack"/>
      <w:bookmarkEnd w:id="0"/>
      <w:r>
        <w:t xml:space="preserve">Политика конфиденциальности </w:t>
      </w:r>
    </w:p>
    <w:p w:rsidR="00E564CE" w:rsidRDefault="005631A0">
      <w:pPr>
        <w:spacing w:after="20" w:line="259" w:lineRule="auto"/>
        <w:ind w:left="0" w:firstLine="0"/>
        <w:jc w:val="left"/>
      </w:pPr>
      <w:r>
        <w:rPr>
          <w:b/>
        </w:rPr>
        <w:t xml:space="preserve"> </w:t>
      </w:r>
    </w:p>
    <w:p w:rsidR="00E564CE" w:rsidRDefault="005631A0">
      <w:pPr>
        <w:ind w:left="-5" w:right="58"/>
      </w:pPr>
      <w:r>
        <w:t xml:space="preserve">      Настоящая Политика конфиденциальности регулирует порядок обработки и использования персональных данных физических лиц, пользующихся сервисами Сайта </w:t>
      </w:r>
      <w:r w:rsidR="0079112A">
        <w:rPr>
          <w:lang w:val="en-US"/>
        </w:rPr>
        <w:t>www</w:t>
      </w:r>
      <w:r w:rsidR="0079112A" w:rsidRPr="0079112A">
        <w:t>.</w:t>
      </w:r>
      <w:proofErr w:type="spellStart"/>
      <w:r w:rsidR="00747765">
        <w:rPr>
          <w:lang w:val="en-US"/>
        </w:rPr>
        <w:t>osteop</w:t>
      </w:r>
      <w:proofErr w:type="spellEnd"/>
      <w:r w:rsidR="0079112A" w:rsidRPr="0079112A">
        <w:t>.</w:t>
      </w:r>
      <w:proofErr w:type="spellStart"/>
      <w:r w:rsidR="0079112A">
        <w:rPr>
          <w:lang w:val="en-US"/>
        </w:rPr>
        <w:t>ru</w:t>
      </w:r>
      <w:proofErr w:type="spellEnd"/>
      <w:r>
        <w:t xml:space="preserve"> (далее — Оператор). </w:t>
      </w:r>
    </w:p>
    <w:p w:rsidR="00E564CE" w:rsidRDefault="005631A0">
      <w:pPr>
        <w:ind w:left="-5" w:right="58"/>
      </w:pPr>
      <w:r>
        <w:t xml:space="preserve">      Передавая Оператору персональные данные посредством использования Сайта и регистрации на Сайте, Пользователь дает свое согласие (добровольное и бессрочное) на использование персональных данных на условиях, изложенных в настоящей Политике конфиденциальности. Данное согласие является сознательным. Пользователь дает согласие на обработку персональных данных свободно, своей волей и в своем интересе. Согласие не является письменным, так как Оператор не обрабатывает специальные и биометрические персональные данные. Согласие дается в соответствии с п. 1 ст. 9 Федерального закона от 27.07.2006 N 152-ФЗ (ред. от 22.02.2017) "О персональных данных". </w:t>
      </w:r>
    </w:p>
    <w:p w:rsidR="00E564CE" w:rsidRDefault="005631A0">
      <w:pPr>
        <w:ind w:left="-5" w:right="58"/>
      </w:pPr>
      <w:r>
        <w:t xml:space="preserve">      Если Пользователь не согласен с условиями настоящей Политики конфиденциальности, он обязан прекратить использование Сайта. </w:t>
      </w:r>
    </w:p>
    <w:p w:rsidR="00E564CE" w:rsidRDefault="005631A0">
      <w:pPr>
        <w:ind w:left="-5" w:right="58"/>
      </w:pPr>
      <w:r>
        <w:t xml:space="preserve">      Безусловным акцептом настоящей Политики конфиденциальности является начало использования Сайта Пользователем. </w:t>
      </w:r>
    </w:p>
    <w:p w:rsidR="00E564CE" w:rsidRDefault="005631A0">
      <w:pPr>
        <w:ind w:left="-5" w:right="58"/>
      </w:pPr>
      <w:r>
        <w:t xml:space="preserve">      Оператор может обновлять Политику по мере необходимости. Рекомендуем Пользователям периодически проверять актуальность данной Политики. Продолжая пользоваться Сайтом после изменения Политики, Вы подтверждаете согласие с внесенными изменениями. </w:t>
      </w:r>
    </w:p>
    <w:p w:rsidR="00E564CE" w:rsidRDefault="005631A0">
      <w:pPr>
        <w:spacing w:line="259" w:lineRule="auto"/>
        <w:ind w:left="0" w:firstLine="0"/>
        <w:jc w:val="left"/>
      </w:pPr>
      <w:r>
        <w:rPr>
          <w:b/>
        </w:rPr>
        <w:t xml:space="preserve"> </w:t>
      </w:r>
    </w:p>
    <w:p w:rsidR="00E564CE" w:rsidRDefault="005631A0">
      <w:pPr>
        <w:pStyle w:val="2"/>
        <w:ind w:left="-5"/>
      </w:pPr>
      <w:r>
        <w:t xml:space="preserve">1. Термины </w:t>
      </w:r>
    </w:p>
    <w:p w:rsidR="00E564CE" w:rsidRDefault="005631A0">
      <w:pPr>
        <w:ind w:left="-5" w:right="58"/>
      </w:pPr>
      <w:r>
        <w:t>1.1. Сайт - сайт, расположенный в сети Интернет по адресу</w:t>
      </w:r>
      <w:r>
        <w:rPr>
          <w:rFonts w:ascii="Calibri" w:eastAsia="Calibri" w:hAnsi="Calibri" w:cs="Calibri"/>
          <w:sz w:val="22"/>
        </w:rPr>
        <w:t xml:space="preserve"> </w:t>
      </w:r>
      <w:hyperlink r:id="rId6" w:history="1">
        <w:r w:rsidR="00747765" w:rsidRPr="008A1F4A">
          <w:rPr>
            <w:rStyle w:val="a3"/>
            <w:rFonts w:ascii="Calibri" w:eastAsia="Calibri" w:hAnsi="Calibri" w:cs="Calibri"/>
            <w:sz w:val="22"/>
            <w:lang w:val="en-US"/>
          </w:rPr>
          <w:t>www</w:t>
        </w:r>
        <w:r w:rsidR="00747765" w:rsidRPr="008A1F4A">
          <w:rPr>
            <w:rStyle w:val="a3"/>
            <w:rFonts w:ascii="Calibri" w:eastAsia="Calibri" w:hAnsi="Calibri" w:cs="Calibri"/>
            <w:sz w:val="22"/>
          </w:rPr>
          <w:t>.</w:t>
        </w:r>
        <w:proofErr w:type="spellStart"/>
        <w:r w:rsidR="00747765" w:rsidRPr="008A1F4A">
          <w:rPr>
            <w:rStyle w:val="a3"/>
            <w:rFonts w:ascii="Calibri" w:eastAsia="Calibri" w:hAnsi="Calibri" w:cs="Calibri"/>
            <w:sz w:val="22"/>
            <w:lang w:val="en-US"/>
          </w:rPr>
          <w:t>osteop</w:t>
        </w:r>
        <w:proofErr w:type="spellEnd"/>
        <w:r w:rsidR="00747765" w:rsidRPr="008A1F4A">
          <w:rPr>
            <w:rStyle w:val="a3"/>
            <w:rFonts w:ascii="Calibri" w:eastAsia="Calibri" w:hAnsi="Calibri" w:cs="Calibri"/>
            <w:sz w:val="22"/>
          </w:rPr>
          <w:t>.</w:t>
        </w:r>
        <w:proofErr w:type="spellStart"/>
        <w:r w:rsidR="00747765" w:rsidRPr="008A1F4A">
          <w:rPr>
            <w:rStyle w:val="a3"/>
            <w:rFonts w:ascii="Calibri" w:eastAsia="Calibri" w:hAnsi="Calibri" w:cs="Calibri"/>
            <w:sz w:val="22"/>
            <w:lang w:val="en-US"/>
          </w:rPr>
          <w:t>ru</w:t>
        </w:r>
        <w:proofErr w:type="spellEnd"/>
        <w:proofErr w:type="gramStart"/>
      </w:hyperlink>
      <w:r w:rsidR="00747765" w:rsidRPr="00747765">
        <w:t xml:space="preserve"> </w:t>
      </w:r>
      <w:r>
        <w:t>В</w:t>
      </w:r>
      <w:proofErr w:type="gramEnd"/>
      <w:r>
        <w:t xml:space="preserve">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 </w:t>
      </w:r>
    </w:p>
    <w:p w:rsidR="00E564CE" w:rsidRDefault="005631A0">
      <w:pPr>
        <w:ind w:left="-5" w:right="58"/>
      </w:pPr>
      <w:r>
        <w:t xml:space="preserve">1.2. Пользователь — лицо использующее Сайт. </w:t>
      </w:r>
    </w:p>
    <w:p w:rsidR="00E564CE" w:rsidRDefault="005631A0">
      <w:pPr>
        <w:ind w:left="-5" w:right="58"/>
      </w:pPr>
      <w:r>
        <w:t xml:space="preserve">1.3. Персональные данные — персональные данные Пользователя, которые Пользователь предоставляет о себе самостоятельно при Регистрации или в процессе использования Сайта. </w:t>
      </w:r>
    </w:p>
    <w:p w:rsidR="00E564CE" w:rsidRDefault="005631A0">
      <w:pPr>
        <w:ind w:left="-5" w:right="58"/>
      </w:pPr>
      <w:r>
        <w:t>1.4.</w:t>
      </w:r>
      <w:r>
        <w:rPr>
          <w:rFonts w:ascii="Calibri" w:eastAsia="Calibri" w:hAnsi="Calibri" w:cs="Calibri"/>
          <w:sz w:val="22"/>
        </w:rPr>
        <w:t xml:space="preserve"> </w:t>
      </w:r>
      <w: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564CE" w:rsidRDefault="005631A0">
      <w:pPr>
        <w:ind w:left="-5" w:right="58"/>
      </w:pPr>
      <w:r>
        <w:t xml:space="preserve">1.5.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E564CE" w:rsidRDefault="005631A0">
      <w:pPr>
        <w:ind w:left="-5" w:right="58"/>
      </w:pPr>
      <w:r>
        <w:t xml:space="preserve">1.6. Регистрация — заполнение Пользователем Регистрационной формы, расположенной на Сайте, путем указания необходимых сведений и выбора логина и пароля. </w:t>
      </w:r>
    </w:p>
    <w:p w:rsidR="00E564CE" w:rsidRDefault="005631A0">
      <w:pPr>
        <w:ind w:left="-5" w:right="58"/>
      </w:pPr>
      <w:r>
        <w:lastRenderedPageBreak/>
        <w:t xml:space="preserve">1.7. Регистрационная форма — форма, расположенная на Сайте, которую Пользователь должен заполнить для прохождения Регистрации на Сайте. </w:t>
      </w:r>
    </w:p>
    <w:p w:rsidR="00E564CE" w:rsidRDefault="005631A0">
      <w:pPr>
        <w:spacing w:after="22" w:line="259" w:lineRule="auto"/>
        <w:ind w:left="0" w:firstLine="0"/>
        <w:jc w:val="left"/>
      </w:pPr>
      <w:r>
        <w:t xml:space="preserve"> </w:t>
      </w:r>
    </w:p>
    <w:p w:rsidR="00E564CE" w:rsidRDefault="005631A0">
      <w:pPr>
        <w:pStyle w:val="2"/>
        <w:ind w:left="-5"/>
      </w:pPr>
      <w:r>
        <w:t>2.</w:t>
      </w:r>
      <w:r>
        <w:rPr>
          <w:b w:val="0"/>
        </w:rPr>
        <w:t xml:space="preserve"> </w:t>
      </w:r>
      <w:r>
        <w:t>Состав информации о Пользователях</w:t>
      </w:r>
      <w:r>
        <w:rPr>
          <w:b w:val="0"/>
        </w:rPr>
        <w:t xml:space="preserve"> </w:t>
      </w:r>
    </w:p>
    <w:p w:rsidR="00E564CE" w:rsidRDefault="005631A0">
      <w:pPr>
        <w:spacing w:after="36"/>
        <w:ind w:left="-5" w:right="58"/>
      </w:pPr>
      <w:r>
        <w:t xml:space="preserve">2.1. Оператор обрабатывает следующие персональные данные: </w:t>
      </w:r>
    </w:p>
    <w:p w:rsidR="00E564CE" w:rsidRDefault="00747765">
      <w:pPr>
        <w:numPr>
          <w:ilvl w:val="0"/>
          <w:numId w:val="1"/>
        </w:numPr>
        <w:ind w:right="58" w:hanging="360"/>
      </w:pPr>
      <w:r>
        <w:t>Имя</w:t>
      </w:r>
    </w:p>
    <w:p w:rsidR="00E564CE" w:rsidRDefault="00747765">
      <w:pPr>
        <w:numPr>
          <w:ilvl w:val="0"/>
          <w:numId w:val="1"/>
        </w:numPr>
        <w:ind w:right="58" w:hanging="360"/>
      </w:pPr>
      <w:r>
        <w:t>Фамилия</w:t>
      </w:r>
    </w:p>
    <w:p w:rsidR="00747765" w:rsidRDefault="00747765">
      <w:pPr>
        <w:numPr>
          <w:ilvl w:val="0"/>
          <w:numId w:val="1"/>
        </w:numPr>
        <w:ind w:right="58" w:hanging="360"/>
      </w:pPr>
      <w:r>
        <w:t>Дата рождения</w:t>
      </w:r>
    </w:p>
    <w:p w:rsidR="00E564CE" w:rsidRDefault="005631A0">
      <w:pPr>
        <w:numPr>
          <w:ilvl w:val="0"/>
          <w:numId w:val="1"/>
        </w:numPr>
        <w:ind w:right="58" w:hanging="360"/>
      </w:pPr>
      <w:r>
        <w:t xml:space="preserve">Номер телефона </w:t>
      </w:r>
    </w:p>
    <w:p w:rsidR="00E564CE" w:rsidRDefault="005631A0">
      <w:pPr>
        <w:numPr>
          <w:ilvl w:val="1"/>
          <w:numId w:val="2"/>
        </w:numPr>
        <w:ind w:right="58"/>
      </w:pPr>
      <w:r>
        <w:t xml:space="preserve">Обработка указанных выше персональных данных осуществляется Оператором исключительно в целях заключения и исполнения договоров дистанционной продажи товаров, размещенных на Сайте. Персональные данные Оператором не распространяются и не передаются третьим лицам. </w:t>
      </w:r>
    </w:p>
    <w:p w:rsidR="00E564CE" w:rsidRDefault="00E564CE">
      <w:pPr>
        <w:spacing w:after="23" w:line="259" w:lineRule="auto"/>
        <w:ind w:left="0" w:firstLine="0"/>
        <w:jc w:val="left"/>
      </w:pPr>
    </w:p>
    <w:p w:rsidR="00E564CE" w:rsidRDefault="005631A0">
      <w:pPr>
        <w:pStyle w:val="2"/>
        <w:ind w:left="-5"/>
      </w:pPr>
      <w:r>
        <w:t xml:space="preserve">3. Порядок обработки персональных данных  </w:t>
      </w:r>
    </w:p>
    <w:p w:rsidR="00E564CE" w:rsidRDefault="005631A0">
      <w:pPr>
        <w:ind w:left="-5" w:right="58"/>
      </w:pPr>
      <w:r>
        <w:t xml:space="preserve">3.1. Оператор обязуется использовать Персональные данные в соответствии с Федеральным Законом «О персональных данных» № 152-ФЗ от 27 июля 2006 г. и настоящей политикой конфиденциальности. </w:t>
      </w:r>
    </w:p>
    <w:p w:rsidR="00E564CE" w:rsidRDefault="005631A0">
      <w:pPr>
        <w:ind w:left="-5" w:right="58"/>
      </w:pPr>
      <w:r>
        <w:t xml:space="preserve">3.2. В отношении персональных данных Пользователя сохраняется их конфиденциальность, кроме случаев, когда указанные данные являются общедоступными. </w:t>
      </w:r>
    </w:p>
    <w:p w:rsidR="00E564CE" w:rsidRDefault="005631A0">
      <w:pPr>
        <w:ind w:left="-5" w:right="58"/>
      </w:pPr>
      <w:r>
        <w:t xml:space="preserve">3.3. Оператор имеет право хранить персональные только на серверах на территории Российской Федерации. </w:t>
      </w:r>
    </w:p>
    <w:p w:rsidR="00E564CE" w:rsidRDefault="005631A0">
      <w:pPr>
        <w:ind w:left="-5" w:right="58"/>
      </w:pPr>
      <w:r>
        <w:t xml:space="preserve">3.4. Оператор имеет право передавать персональные данные Пользователя без согласия Пользователя следующим лицам: </w:t>
      </w:r>
    </w:p>
    <w:p w:rsidR="00E564CE" w:rsidRDefault="005631A0">
      <w:pPr>
        <w:ind w:left="-5" w:right="58"/>
      </w:pPr>
      <w:r>
        <w:t xml:space="preserve">3.4.1 государственным органам, в том числе органам дознания и следствия, и органам местного самоуправления по их мотивированному запросу; </w:t>
      </w:r>
    </w:p>
    <w:p w:rsidR="00E564CE" w:rsidRDefault="005631A0">
      <w:pPr>
        <w:ind w:left="-5" w:right="58"/>
      </w:pPr>
      <w:r>
        <w:t xml:space="preserve">3.4.2 в иных случаях, прямо предусмотренных действующим законодательством РФ. </w:t>
      </w:r>
    </w:p>
    <w:p w:rsidR="00E564CE" w:rsidRDefault="005631A0">
      <w:pPr>
        <w:ind w:left="-5" w:right="58"/>
      </w:pPr>
      <w:r>
        <w:t xml:space="preserve">3.5. Оператор имеет право передавать персональные данные третьим лицам, не указанным в п. 3.4. настоящей Политики конфиденциальности, в следующих случаях: </w:t>
      </w:r>
    </w:p>
    <w:p w:rsidR="00E564CE" w:rsidRDefault="005631A0">
      <w:pPr>
        <w:ind w:left="-5" w:right="58"/>
      </w:pPr>
      <w:r>
        <w:t xml:space="preserve">3.5.1 Пользователь выразил свое согласие на такие действия; </w:t>
      </w:r>
    </w:p>
    <w:p w:rsidR="00E564CE" w:rsidRDefault="005631A0">
      <w:pPr>
        <w:ind w:left="-5" w:right="58"/>
      </w:pPr>
      <w:r>
        <w:t xml:space="preserve">3.5.2 передача необходима в рамках использования Пользователем Сайта или оказания Услуг Пользователю; </w:t>
      </w:r>
    </w:p>
    <w:p w:rsidR="0079112A" w:rsidRDefault="005631A0">
      <w:pPr>
        <w:ind w:left="-5" w:right="58"/>
      </w:pPr>
      <w:r>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E564CE" w:rsidRDefault="005631A0">
      <w:pPr>
        <w:ind w:left="-5" w:right="58"/>
      </w:pPr>
      <w:r>
        <w:t xml:space="preserve">3.6. Оператор осуществляет автоматизированную обработку персональных данных. </w:t>
      </w:r>
    </w:p>
    <w:p w:rsidR="00E564CE" w:rsidRDefault="005631A0">
      <w:pPr>
        <w:spacing w:after="23" w:line="259" w:lineRule="auto"/>
        <w:ind w:left="0" w:firstLine="0"/>
        <w:jc w:val="left"/>
      </w:pPr>
      <w:r>
        <w:rPr>
          <w:b/>
        </w:rPr>
        <w:t xml:space="preserve"> </w:t>
      </w:r>
    </w:p>
    <w:p w:rsidR="00E564CE" w:rsidRDefault="005631A0">
      <w:pPr>
        <w:pStyle w:val="2"/>
        <w:ind w:left="-5"/>
      </w:pPr>
      <w:r>
        <w:t xml:space="preserve">4. Права и обязанности Пользователя </w:t>
      </w:r>
    </w:p>
    <w:p w:rsidR="00E564CE" w:rsidRDefault="0079112A">
      <w:pPr>
        <w:ind w:left="-5" w:right="58"/>
      </w:pPr>
      <w:r>
        <w:t>4.1</w:t>
      </w:r>
      <w:r w:rsidR="005631A0">
        <w:t>.</w:t>
      </w:r>
      <w:r w:rsidR="005631A0">
        <w:rPr>
          <w:rFonts w:ascii="Calibri" w:eastAsia="Calibri" w:hAnsi="Calibri" w:cs="Calibri"/>
          <w:sz w:val="22"/>
        </w:rPr>
        <w:t xml:space="preserve"> </w:t>
      </w:r>
      <w:r w:rsidR="005631A0">
        <w:t xml:space="preserve">Пользователь гарантирует, что все персональные данные являются актуальными и не относятся к третьим лицам. </w:t>
      </w:r>
    </w:p>
    <w:p w:rsidR="00E564CE" w:rsidRDefault="00E564CE">
      <w:pPr>
        <w:spacing w:after="22" w:line="259" w:lineRule="auto"/>
        <w:ind w:left="0" w:firstLine="0"/>
        <w:jc w:val="left"/>
      </w:pPr>
    </w:p>
    <w:p w:rsidR="00E564CE" w:rsidRDefault="005631A0">
      <w:pPr>
        <w:pStyle w:val="2"/>
        <w:ind w:left="-5"/>
      </w:pPr>
      <w:r>
        <w:t xml:space="preserve">5. Защита персональных данных </w:t>
      </w:r>
    </w:p>
    <w:p w:rsidR="00E564CE" w:rsidRDefault="005631A0">
      <w:pPr>
        <w:ind w:left="-5" w:right="58"/>
      </w:pPr>
      <w:r>
        <w:t xml:space="preserve">5.1. Оператор осуществляет надлежащую защиту персональных данных в соответствии с законодательством РФ и принимает необходимые и достаточные организационные и технические меры для защиты персональных данных. </w:t>
      </w:r>
    </w:p>
    <w:p w:rsidR="00E564CE" w:rsidRDefault="005631A0">
      <w:pPr>
        <w:ind w:left="-5" w:right="58"/>
      </w:pPr>
      <w:r>
        <w:lastRenderedPageBreak/>
        <w:t>5.2.</w:t>
      </w:r>
      <w:r>
        <w:rPr>
          <w:rFonts w:ascii="Calibri" w:eastAsia="Calibri" w:hAnsi="Calibri" w:cs="Calibri"/>
          <w:sz w:val="22"/>
        </w:rPr>
        <w:t xml:space="preserve"> </w:t>
      </w:r>
      <w:r>
        <w:t xml:space="preserve">Для обеспечения безопасности персональных данных при их обработке Оператор принимает меры для защиты персональных данных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w:t>
      </w:r>
    </w:p>
    <w:p w:rsidR="00E564CE" w:rsidRDefault="005631A0">
      <w:pPr>
        <w:ind w:left="-5" w:right="58"/>
      </w:pPr>
      <w:r>
        <w:t xml:space="preserve">5.3. В целях обеспечения информационной безопасности Оператором предпринимаются следующие меры для защиты персональной информации: </w:t>
      </w:r>
    </w:p>
    <w:p w:rsidR="00E564CE" w:rsidRDefault="005631A0">
      <w:pPr>
        <w:ind w:left="-5" w:right="58"/>
      </w:pPr>
      <w:r>
        <w:t xml:space="preserve">— обязательное использование брандмауэров, антивирусных систем; </w:t>
      </w:r>
    </w:p>
    <w:p w:rsidR="00E564CE" w:rsidRDefault="005631A0">
      <w:pPr>
        <w:ind w:left="-5" w:right="58"/>
      </w:pPr>
      <w:r>
        <w:t xml:space="preserve">— резервное копирование данных; </w:t>
      </w:r>
    </w:p>
    <w:p w:rsidR="00E564CE" w:rsidRDefault="005631A0">
      <w:pPr>
        <w:ind w:left="-5" w:right="58"/>
      </w:pPr>
      <w:r>
        <w:t xml:space="preserve">— использование стандартных отраслевых мер безопасности. </w:t>
      </w:r>
    </w:p>
    <w:p w:rsidR="00E564CE" w:rsidRDefault="005631A0">
      <w:pPr>
        <w:ind w:left="-5" w:right="58"/>
      </w:pPr>
      <w:r>
        <w:t xml:space="preserve">Персональная информация хранится на сервере компании и может быть использована для последующего информирования клиентов о новых акциях и услугах, а также для проведения маркетинговых, статистических и иных исследований. </w:t>
      </w:r>
    </w:p>
    <w:p w:rsidR="00E564CE" w:rsidRDefault="005631A0">
      <w:pPr>
        <w:spacing w:after="0" w:line="259" w:lineRule="auto"/>
        <w:ind w:left="0" w:firstLine="0"/>
        <w:jc w:val="left"/>
      </w:pPr>
      <w:r>
        <w:t xml:space="preserve"> </w:t>
      </w:r>
    </w:p>
    <w:p w:rsidR="00E564CE" w:rsidRDefault="005631A0">
      <w:pPr>
        <w:pStyle w:val="2"/>
        <w:ind w:left="-5"/>
      </w:pPr>
      <w:r>
        <w:t xml:space="preserve">6. </w:t>
      </w:r>
      <w:proofErr w:type="spellStart"/>
      <w:r>
        <w:t>Cookies</w:t>
      </w:r>
      <w:proofErr w:type="spellEnd"/>
      <w:r>
        <w:t xml:space="preserve"> </w:t>
      </w:r>
    </w:p>
    <w:p w:rsidR="00E564CE" w:rsidRDefault="005631A0">
      <w:pPr>
        <w:ind w:left="-5" w:right="58"/>
      </w:pPr>
      <w:r>
        <w:t>6.1. Оператор использует файлы «</w:t>
      </w:r>
      <w:proofErr w:type="spellStart"/>
      <w:r>
        <w:t>cookies</w:t>
      </w:r>
      <w:proofErr w:type="spellEnd"/>
      <w:r>
        <w:t>». Файлы «</w:t>
      </w:r>
      <w:proofErr w:type="spellStart"/>
      <w:r>
        <w:t>cookies</w:t>
      </w:r>
      <w:proofErr w:type="spellEnd"/>
      <w:r>
        <w:t xml:space="preserve">» – это небольшие текстовые файлы, размещаемые на жестких дисках устройств Пользователей во время использования различных сайтов, предназначенные для содействия в настройке пользовательского интерфейса в соответствии с предпочтениями Пользователей. </w:t>
      </w:r>
    </w:p>
    <w:p w:rsidR="00E564CE" w:rsidRDefault="005631A0">
      <w:pPr>
        <w:ind w:left="-5" w:right="58"/>
      </w:pPr>
      <w:r>
        <w:t>6.2. Большинство браузеров позволяют отказаться от получения файлов «</w:t>
      </w:r>
      <w:proofErr w:type="spellStart"/>
      <w:r>
        <w:t>cookies</w:t>
      </w:r>
      <w:proofErr w:type="spellEnd"/>
      <w:r>
        <w:t xml:space="preserve">» и удалить их с жесткого диска устройства. </w:t>
      </w:r>
    </w:p>
    <w:p w:rsidR="00E564CE" w:rsidRDefault="005631A0">
      <w:pPr>
        <w:spacing w:after="19" w:line="259" w:lineRule="auto"/>
        <w:ind w:left="0" w:firstLine="0"/>
        <w:jc w:val="left"/>
      </w:pPr>
      <w:r>
        <w:t xml:space="preserve"> </w:t>
      </w:r>
    </w:p>
    <w:p w:rsidR="00E564CE" w:rsidRDefault="005631A0">
      <w:pPr>
        <w:pStyle w:val="2"/>
        <w:ind w:left="-5"/>
      </w:pPr>
      <w:r>
        <w:t xml:space="preserve">7. Иные положения </w:t>
      </w:r>
    </w:p>
    <w:p w:rsidR="00E564CE" w:rsidRDefault="005631A0">
      <w:pPr>
        <w:ind w:left="-5" w:right="58"/>
      </w:pPr>
      <w:r>
        <w:t xml:space="preserve">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 </w:t>
      </w:r>
    </w:p>
    <w:p w:rsidR="00E564CE" w:rsidRDefault="005631A0">
      <w:pPr>
        <w:ind w:left="-5" w:right="58"/>
      </w:pPr>
      <w:r>
        <w:t xml:space="preserve">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 </w:t>
      </w:r>
    </w:p>
    <w:p w:rsidR="00E564CE" w:rsidRDefault="005631A0">
      <w:pPr>
        <w:ind w:left="-5" w:right="58"/>
      </w:pPr>
      <w:r>
        <w:t xml:space="preserve">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 </w:t>
      </w:r>
    </w:p>
    <w:p w:rsidR="00E564CE" w:rsidRDefault="005631A0">
      <w:pPr>
        <w:ind w:left="-5" w:right="58"/>
      </w:pPr>
      <w:r>
        <w:t xml:space="preserve">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 </w:t>
      </w:r>
    </w:p>
    <w:p w:rsidR="00E564CE" w:rsidRDefault="005631A0">
      <w:pPr>
        <w:ind w:left="-5" w:right="58"/>
      </w:pPr>
      <w:r>
        <w:t xml:space="preserve">7.5. Пользователь обязуется самостоятельно следить за изменениями Политики конфиденциальности путем ознакомления с актуальной редакцией. </w:t>
      </w:r>
    </w:p>
    <w:p w:rsidR="00E564CE" w:rsidRDefault="005631A0">
      <w:pPr>
        <w:spacing w:after="0" w:line="259" w:lineRule="auto"/>
        <w:ind w:left="0" w:firstLine="0"/>
        <w:jc w:val="left"/>
      </w:pPr>
      <w:r>
        <w:t xml:space="preserve"> </w:t>
      </w:r>
    </w:p>
    <w:p w:rsidR="00E564CE" w:rsidRDefault="005631A0">
      <w:pPr>
        <w:spacing w:after="0" w:line="259" w:lineRule="auto"/>
        <w:ind w:left="0" w:firstLine="0"/>
        <w:jc w:val="left"/>
      </w:pPr>
      <w:r>
        <w:t xml:space="preserve"> </w:t>
      </w:r>
    </w:p>
    <w:p w:rsidR="00E564CE" w:rsidRDefault="005631A0">
      <w:pPr>
        <w:numPr>
          <w:ilvl w:val="0"/>
          <w:numId w:val="3"/>
        </w:numPr>
        <w:ind w:right="4762"/>
      </w:pPr>
      <w:r>
        <w:rPr>
          <w:b/>
        </w:rPr>
        <w:t xml:space="preserve">Контактная информация Оператора </w:t>
      </w:r>
      <w:r w:rsidR="001542C8">
        <w:t xml:space="preserve">8.1. </w:t>
      </w:r>
      <w:r w:rsidR="00747765">
        <w:t xml:space="preserve">ООО «Аква </w:t>
      </w:r>
      <w:proofErr w:type="gramStart"/>
      <w:r w:rsidR="00747765">
        <w:t>Стар</w:t>
      </w:r>
      <w:proofErr w:type="gramEnd"/>
      <w:r w:rsidR="00747765">
        <w:t xml:space="preserve">» ОГРН </w:t>
      </w:r>
      <w:r w:rsidR="00747765">
        <w:rPr>
          <w:rStyle w:val="a4"/>
          <w:sz w:val="27"/>
          <w:szCs w:val="27"/>
        </w:rPr>
        <w:t>1147847037535</w:t>
      </w:r>
      <w:r w:rsidR="0079112A">
        <w:t>,</w:t>
      </w:r>
      <w:r w:rsidR="00747765">
        <w:t xml:space="preserve"> ИНН </w:t>
      </w:r>
      <w:r w:rsidR="00747765">
        <w:rPr>
          <w:rStyle w:val="a4"/>
          <w:sz w:val="27"/>
          <w:szCs w:val="27"/>
        </w:rPr>
        <w:t>7805642211</w:t>
      </w:r>
      <w:r w:rsidR="0079112A">
        <w:t xml:space="preserve"> </w:t>
      </w:r>
    </w:p>
    <w:p w:rsidR="00E564CE" w:rsidRDefault="005631A0">
      <w:pPr>
        <w:numPr>
          <w:ilvl w:val="1"/>
          <w:numId w:val="3"/>
        </w:numPr>
        <w:ind w:right="58" w:hanging="421"/>
      </w:pPr>
      <w:r>
        <w:lastRenderedPageBreak/>
        <w:t xml:space="preserve">Телефон:  </w:t>
      </w:r>
      <w:r w:rsidR="00747765">
        <w:t>+7 812-607-63-89</w:t>
      </w:r>
    </w:p>
    <w:p w:rsidR="00E564CE" w:rsidRPr="00747765" w:rsidRDefault="005631A0">
      <w:pPr>
        <w:numPr>
          <w:ilvl w:val="1"/>
          <w:numId w:val="3"/>
        </w:numPr>
        <w:ind w:right="58" w:hanging="421"/>
        <w:rPr>
          <w:lang w:val="en-US"/>
        </w:rPr>
      </w:pPr>
      <w:r w:rsidRPr="00747765">
        <w:rPr>
          <w:lang w:val="en-US"/>
        </w:rPr>
        <w:t xml:space="preserve">E-mail:  </w:t>
      </w:r>
      <w:r w:rsidR="00747765">
        <w:rPr>
          <w:lang w:val="en-US"/>
        </w:rPr>
        <w:t>info@osteop.ru</w:t>
      </w:r>
    </w:p>
    <w:p w:rsidR="00E564CE" w:rsidRPr="00747765" w:rsidRDefault="00E564CE" w:rsidP="0079112A">
      <w:pPr>
        <w:ind w:left="1141" w:right="58" w:firstLine="0"/>
        <w:rPr>
          <w:lang w:val="en-US"/>
        </w:rPr>
      </w:pPr>
    </w:p>
    <w:sectPr w:rsidR="00E564CE" w:rsidRPr="00747765">
      <w:pgSz w:w="11905" w:h="16840"/>
      <w:pgMar w:top="1147" w:right="786" w:bottom="125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8BB"/>
    <w:multiLevelType w:val="hybridMultilevel"/>
    <w:tmpl w:val="C0B0C796"/>
    <w:lvl w:ilvl="0" w:tplc="507AEB6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8F75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8CE0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68B91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2A1D0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E2567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20DFD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A0562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AB34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37B9757D"/>
    <w:multiLevelType w:val="multilevel"/>
    <w:tmpl w:val="403CC2B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91344C7"/>
    <w:multiLevelType w:val="multilevel"/>
    <w:tmpl w:val="71506A4E"/>
    <w:lvl w:ilvl="0">
      <w:start w:val="8"/>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CE"/>
    <w:rsid w:val="001542C8"/>
    <w:rsid w:val="005631A0"/>
    <w:rsid w:val="00747765"/>
    <w:rsid w:val="0079112A"/>
    <w:rsid w:val="00B47E8C"/>
    <w:rsid w:val="00CC3067"/>
    <w:rsid w:val="00DF6630"/>
    <w:rsid w:val="00E5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6" w:lineRule="auto"/>
      <w:ind w:left="67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67"/>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Hyperlink"/>
    <w:basedOn w:val="a0"/>
    <w:uiPriority w:val="99"/>
    <w:unhideWhenUsed/>
    <w:rsid w:val="0079112A"/>
    <w:rPr>
      <w:color w:val="0563C1" w:themeColor="hyperlink"/>
      <w:u w:val="single"/>
    </w:rPr>
  </w:style>
  <w:style w:type="character" w:customStyle="1" w:styleId="UnresolvedMention">
    <w:name w:val="Unresolved Mention"/>
    <w:basedOn w:val="a0"/>
    <w:uiPriority w:val="99"/>
    <w:semiHidden/>
    <w:unhideWhenUsed/>
    <w:rsid w:val="0079112A"/>
    <w:rPr>
      <w:color w:val="808080"/>
      <w:shd w:val="clear" w:color="auto" w:fill="E6E6E6"/>
    </w:rPr>
  </w:style>
  <w:style w:type="character" w:styleId="a4">
    <w:name w:val="Strong"/>
    <w:basedOn w:val="a0"/>
    <w:uiPriority w:val="22"/>
    <w:qFormat/>
    <w:rsid w:val="007477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266" w:lineRule="auto"/>
      <w:ind w:left="676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67"/>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ind w:left="1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styleId="a3">
    <w:name w:val="Hyperlink"/>
    <w:basedOn w:val="a0"/>
    <w:uiPriority w:val="99"/>
    <w:unhideWhenUsed/>
    <w:rsid w:val="0079112A"/>
    <w:rPr>
      <w:color w:val="0563C1" w:themeColor="hyperlink"/>
      <w:u w:val="single"/>
    </w:rPr>
  </w:style>
  <w:style w:type="character" w:customStyle="1" w:styleId="UnresolvedMention">
    <w:name w:val="Unresolved Mention"/>
    <w:basedOn w:val="a0"/>
    <w:uiPriority w:val="99"/>
    <w:semiHidden/>
    <w:unhideWhenUsed/>
    <w:rsid w:val="0079112A"/>
    <w:rPr>
      <w:color w:val="808080"/>
      <w:shd w:val="clear" w:color="auto" w:fill="E6E6E6"/>
    </w:rPr>
  </w:style>
  <w:style w:type="character" w:styleId="a4">
    <w:name w:val="Strong"/>
    <w:basedOn w:val="a0"/>
    <w:uiPriority w:val="22"/>
    <w:qFormat/>
    <w:rsid w:val="00747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6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eo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1174</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Georgy</cp:lastModifiedBy>
  <cp:revision>8</cp:revision>
  <dcterms:created xsi:type="dcterms:W3CDTF">2017-08-12T07:15:00Z</dcterms:created>
  <dcterms:modified xsi:type="dcterms:W3CDTF">2017-11-24T09:52:00Z</dcterms:modified>
</cp:coreProperties>
</file>